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20" w:rsidRPr="000E21ED" w:rsidRDefault="00DC1690" w:rsidP="000E21ED">
      <w:pPr>
        <w:jc w:val="center"/>
        <w:rPr>
          <w:sz w:val="32"/>
          <w:szCs w:val="32"/>
        </w:rPr>
      </w:pPr>
      <w:r w:rsidRPr="000E21ED">
        <w:rPr>
          <w:sz w:val="32"/>
          <w:szCs w:val="32"/>
        </w:rPr>
        <w:t>Notice Regarding the Changing Definition of Cigarette</w:t>
      </w:r>
    </w:p>
    <w:p w:rsidR="00DC1690" w:rsidRDefault="00DC1690"/>
    <w:p w:rsidR="00141131" w:rsidRPr="000E21ED" w:rsidRDefault="00E85799" w:rsidP="00141131">
      <w:pPr>
        <w:ind w:firstLine="720"/>
        <w:rPr>
          <w:sz w:val="24"/>
          <w:szCs w:val="24"/>
        </w:rPr>
      </w:pPr>
      <w:r w:rsidRPr="000E21ED">
        <w:rPr>
          <w:sz w:val="24"/>
          <w:szCs w:val="24"/>
        </w:rPr>
        <w:t>Due to the passage of LB 397 t</w:t>
      </w:r>
      <w:r w:rsidR="00DC1690" w:rsidRPr="000E21ED">
        <w:rPr>
          <w:sz w:val="24"/>
          <w:szCs w:val="24"/>
        </w:rPr>
        <w:t>he State of Nebraska’s definition of “cigarette”, as listed in § 77-2601, will be changing on September 1, 2019. The Nebraska Reduced Cigarette Ignition Propensity Act (§ 69-501 – 69-511) requires all manufacturers to obtain a certification from the Nebraska State Fire Marshal for their brand families of cigarettes attesting that the brand families are in compliance with the Act</w:t>
      </w:r>
      <w:r w:rsidR="00851115" w:rsidRPr="000E21ED">
        <w:rPr>
          <w:sz w:val="24"/>
          <w:szCs w:val="24"/>
        </w:rPr>
        <w:t>’</w:t>
      </w:r>
      <w:r w:rsidR="00DC1690" w:rsidRPr="000E21ED">
        <w:rPr>
          <w:sz w:val="24"/>
          <w:szCs w:val="24"/>
        </w:rPr>
        <w:t>s requirements, which includes American Society of Testing and Materials</w:t>
      </w:r>
      <w:r w:rsidR="00141131" w:rsidRPr="000E21ED">
        <w:rPr>
          <w:sz w:val="24"/>
          <w:szCs w:val="24"/>
        </w:rPr>
        <w:t xml:space="preserve"> Standard E2</w:t>
      </w:r>
      <w:r w:rsidR="00DC1690" w:rsidRPr="000E21ED">
        <w:rPr>
          <w:sz w:val="24"/>
          <w:szCs w:val="24"/>
        </w:rPr>
        <w:t xml:space="preserve">187-04. </w:t>
      </w:r>
    </w:p>
    <w:p w:rsidR="00DC1690" w:rsidRPr="000E21ED" w:rsidRDefault="00DC1690" w:rsidP="00141131">
      <w:pPr>
        <w:ind w:firstLine="720"/>
        <w:rPr>
          <w:sz w:val="24"/>
          <w:szCs w:val="24"/>
        </w:rPr>
      </w:pPr>
      <w:r w:rsidRPr="000E21ED">
        <w:rPr>
          <w:sz w:val="24"/>
          <w:szCs w:val="24"/>
        </w:rPr>
        <w:t xml:space="preserve"> Any manufacture</w:t>
      </w:r>
      <w:r w:rsidR="001E5EFB" w:rsidRPr="000E21ED">
        <w:rPr>
          <w:sz w:val="24"/>
          <w:szCs w:val="24"/>
        </w:rPr>
        <w:t>r</w:t>
      </w:r>
      <w:r w:rsidRPr="000E21ED">
        <w:rPr>
          <w:sz w:val="24"/>
          <w:szCs w:val="24"/>
        </w:rPr>
        <w:t xml:space="preserve"> who wishes to utilize an alternative</w:t>
      </w:r>
      <w:r w:rsidR="00141131" w:rsidRPr="000E21ED">
        <w:rPr>
          <w:sz w:val="24"/>
          <w:szCs w:val="24"/>
        </w:rPr>
        <w:t xml:space="preserve"> test method for their products</w:t>
      </w:r>
      <w:r w:rsidRPr="000E21ED">
        <w:rPr>
          <w:sz w:val="24"/>
          <w:szCs w:val="24"/>
        </w:rPr>
        <w:t xml:space="preserve"> </w:t>
      </w:r>
      <w:r w:rsidR="00141131" w:rsidRPr="000E21ED">
        <w:rPr>
          <w:sz w:val="24"/>
          <w:szCs w:val="24"/>
        </w:rPr>
        <w:t>to be</w:t>
      </w:r>
      <w:r w:rsidRPr="000E21ED">
        <w:rPr>
          <w:sz w:val="24"/>
          <w:szCs w:val="24"/>
        </w:rPr>
        <w:t xml:space="preserve"> offered for sale or sold in Nebraska or offered for sale or sold to person</w:t>
      </w:r>
      <w:r w:rsidR="00851115" w:rsidRPr="000E21ED">
        <w:rPr>
          <w:sz w:val="24"/>
          <w:szCs w:val="24"/>
        </w:rPr>
        <w:t>s</w:t>
      </w:r>
      <w:r w:rsidRPr="000E21ED">
        <w:rPr>
          <w:sz w:val="24"/>
          <w:szCs w:val="24"/>
        </w:rPr>
        <w:t xml:space="preserve"> located in this state must </w:t>
      </w:r>
      <w:r w:rsidR="00141131" w:rsidRPr="000E21ED">
        <w:rPr>
          <w:sz w:val="24"/>
          <w:szCs w:val="24"/>
        </w:rPr>
        <w:t>submit a notarized letter of intent to propose alternative testin</w:t>
      </w:r>
      <w:bookmarkStart w:id="0" w:name="_GoBack"/>
      <w:bookmarkEnd w:id="0"/>
      <w:r w:rsidR="00141131" w:rsidRPr="000E21ED">
        <w:rPr>
          <w:sz w:val="24"/>
          <w:szCs w:val="24"/>
        </w:rPr>
        <w:t xml:space="preserve">g methods to the State Fire Marshal Agency </w:t>
      </w:r>
      <w:r w:rsidR="00E85799" w:rsidRPr="000E21ED">
        <w:rPr>
          <w:sz w:val="24"/>
          <w:szCs w:val="24"/>
        </w:rPr>
        <w:t>prior to</w:t>
      </w:r>
      <w:r w:rsidR="00141131" w:rsidRPr="000E21ED">
        <w:rPr>
          <w:sz w:val="24"/>
          <w:szCs w:val="24"/>
        </w:rPr>
        <w:t xml:space="preserve"> September 1, 2019.   The State Fire Marshal shall publish a list of Manufacturer</w:t>
      </w:r>
      <w:r w:rsidR="00E85799" w:rsidRPr="000E21ED">
        <w:rPr>
          <w:sz w:val="24"/>
          <w:szCs w:val="24"/>
        </w:rPr>
        <w:t>s</w:t>
      </w:r>
      <w:r w:rsidR="00141131" w:rsidRPr="000E21ED">
        <w:rPr>
          <w:sz w:val="24"/>
          <w:szCs w:val="24"/>
        </w:rPr>
        <w:t xml:space="preserve"> and their Brand Families which have submitted the letter of intent. </w:t>
      </w:r>
      <w:r w:rsidR="00E85799" w:rsidRPr="000E21ED">
        <w:rPr>
          <w:sz w:val="24"/>
          <w:szCs w:val="24"/>
        </w:rPr>
        <w:t>All Manufacturers who have submitted the letter of intent shall be required to submit details of their alternative testing method no later than</w:t>
      </w:r>
      <w:r w:rsidR="00141131" w:rsidRPr="000E21ED">
        <w:rPr>
          <w:sz w:val="24"/>
          <w:szCs w:val="24"/>
        </w:rPr>
        <w:t xml:space="preserve"> December 31, 2019</w:t>
      </w:r>
      <w:r w:rsidR="00E85799" w:rsidRPr="000E21ED">
        <w:rPr>
          <w:sz w:val="24"/>
          <w:szCs w:val="24"/>
        </w:rPr>
        <w:t xml:space="preserve">.  If the Agency does not receive the detailed alternative methods the Manufacturer and all brand families </w:t>
      </w:r>
      <w:r w:rsidR="00851115" w:rsidRPr="000E21ED">
        <w:rPr>
          <w:sz w:val="24"/>
          <w:szCs w:val="24"/>
        </w:rPr>
        <w:t xml:space="preserve">shall be removed </w:t>
      </w:r>
      <w:r w:rsidR="00E85799" w:rsidRPr="000E21ED">
        <w:rPr>
          <w:sz w:val="24"/>
          <w:szCs w:val="24"/>
        </w:rPr>
        <w:t>from the list.</w:t>
      </w:r>
      <w:r w:rsidR="00141131" w:rsidRPr="000E21ED">
        <w:rPr>
          <w:sz w:val="24"/>
          <w:szCs w:val="24"/>
        </w:rPr>
        <w:t xml:space="preserve">  The Agency will </w:t>
      </w:r>
      <w:r w:rsidR="00E85799" w:rsidRPr="000E21ED">
        <w:rPr>
          <w:sz w:val="24"/>
          <w:szCs w:val="24"/>
        </w:rPr>
        <w:t xml:space="preserve">review the alternative proposed methods and </w:t>
      </w:r>
      <w:r w:rsidR="00141131" w:rsidRPr="000E21ED">
        <w:rPr>
          <w:sz w:val="24"/>
          <w:szCs w:val="24"/>
        </w:rPr>
        <w:t>make a determination about each</w:t>
      </w:r>
      <w:r w:rsidR="00E85799" w:rsidRPr="000E21ED">
        <w:rPr>
          <w:sz w:val="24"/>
          <w:szCs w:val="24"/>
        </w:rPr>
        <w:t xml:space="preserve"> method.  Notifications about each proposal shall be transmitted to the submitting party</w:t>
      </w:r>
      <w:r w:rsidR="00141131" w:rsidRPr="000E21ED">
        <w:rPr>
          <w:sz w:val="24"/>
          <w:szCs w:val="24"/>
        </w:rPr>
        <w:t xml:space="preserve"> no later than April 15, 2020.</w:t>
      </w:r>
    </w:p>
    <w:p w:rsidR="00141131" w:rsidRDefault="00141131">
      <w:r>
        <w:tab/>
      </w:r>
    </w:p>
    <w:sectPr w:rsidR="00141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90"/>
    <w:rsid w:val="000E21ED"/>
    <w:rsid w:val="00141131"/>
    <w:rsid w:val="001E5EFB"/>
    <w:rsid w:val="00600420"/>
    <w:rsid w:val="00851115"/>
    <w:rsid w:val="00B468AF"/>
    <w:rsid w:val="00DC1690"/>
    <w:rsid w:val="00E8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9DCBC-8A3F-4A3A-AD75-8394A95A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1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State Fire Marshal; billable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Regina</dc:creator>
  <cp:keywords/>
  <dc:description/>
  <cp:lastModifiedBy>Shields, Regina</cp:lastModifiedBy>
  <cp:revision>2</cp:revision>
  <dcterms:created xsi:type="dcterms:W3CDTF">2019-08-20T20:47:00Z</dcterms:created>
  <dcterms:modified xsi:type="dcterms:W3CDTF">2019-08-20T20:47:00Z</dcterms:modified>
</cp:coreProperties>
</file>